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3C" w:rsidRDefault="00E11625" w:rsidP="00C00C12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IL MISMA DI CENATE SOPRA</w:t>
      </w:r>
    </w:p>
    <w:p w:rsidR="007671B3" w:rsidRDefault="005D199B" w:rsidP="00C00C1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</w:t>
      </w:r>
      <w:r w:rsidR="00E11625">
        <w:rPr>
          <w:rFonts w:ascii="Calibri" w:hAnsi="Calibri"/>
          <w:sz w:val="28"/>
          <w:szCs w:val="28"/>
        </w:rPr>
        <w:t>i Rocco Zambelli ed Ettore Patelli</w:t>
      </w:r>
      <w:bookmarkStart w:id="0" w:name="_GoBack"/>
      <w:bookmarkEnd w:id="0"/>
    </w:p>
    <w:p w:rsidR="00E11625" w:rsidRPr="00E11625" w:rsidRDefault="00E11625" w:rsidP="00C00C1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 natura, la storia, gli itinerari</w:t>
      </w:r>
    </w:p>
    <w:p w:rsidR="0091047C" w:rsidRDefault="0091047C" w:rsidP="00C00C12">
      <w:pPr>
        <w:jc w:val="both"/>
        <w:rPr>
          <w:rFonts w:ascii="Calibri" w:hAnsi="Calibri"/>
          <w:b/>
          <w:sz w:val="28"/>
          <w:szCs w:val="28"/>
        </w:rPr>
      </w:pPr>
    </w:p>
    <w:p w:rsidR="00E11625" w:rsidRDefault="00E11625" w:rsidP="00C00C1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Pubblichiamo </w:t>
      </w:r>
      <w:r w:rsidR="00884E75">
        <w:rPr>
          <w:rFonts w:ascii="Calibri" w:hAnsi="Calibri"/>
          <w:sz w:val="28"/>
          <w:szCs w:val="28"/>
        </w:rPr>
        <w:t>in prima edizione una parte della ricerca storica condotta, con la collaborazione di Ettore Patelli, da Rocco Zambelli, geologo, umanista ed antropologo, già nostro concittadi</w:t>
      </w:r>
      <w:r w:rsidR="005D199B">
        <w:rPr>
          <w:rFonts w:ascii="Calibri" w:hAnsi="Calibri"/>
          <w:sz w:val="28"/>
          <w:szCs w:val="28"/>
        </w:rPr>
        <w:t>no e</w:t>
      </w:r>
      <w:r w:rsidR="00884E75">
        <w:rPr>
          <w:rFonts w:ascii="Calibri" w:hAnsi="Calibri"/>
          <w:sz w:val="28"/>
          <w:szCs w:val="28"/>
        </w:rPr>
        <w:t xml:space="preserve"> residente in località “Cà de </w:t>
      </w:r>
      <w:proofErr w:type="spellStart"/>
      <w:r w:rsidR="00884E75">
        <w:rPr>
          <w:rFonts w:ascii="Calibri" w:hAnsi="Calibri"/>
          <w:sz w:val="28"/>
          <w:szCs w:val="28"/>
        </w:rPr>
        <w:t>ris</w:t>
      </w:r>
      <w:proofErr w:type="spellEnd"/>
      <w:r w:rsidR="00884E75">
        <w:rPr>
          <w:rFonts w:ascii="Calibri" w:hAnsi="Calibri"/>
          <w:sz w:val="28"/>
          <w:szCs w:val="28"/>
        </w:rPr>
        <w:t>” sopra al “</w:t>
      </w:r>
      <w:proofErr w:type="spellStart"/>
      <w:r w:rsidR="00884E75">
        <w:rPr>
          <w:rFonts w:ascii="Calibri" w:hAnsi="Calibri"/>
          <w:sz w:val="28"/>
          <w:szCs w:val="28"/>
        </w:rPr>
        <w:t>Plass</w:t>
      </w:r>
      <w:proofErr w:type="spellEnd"/>
      <w:r w:rsidR="00884E75">
        <w:rPr>
          <w:rFonts w:ascii="Calibri" w:hAnsi="Calibri"/>
          <w:sz w:val="28"/>
          <w:szCs w:val="28"/>
        </w:rPr>
        <w:t>”</w:t>
      </w:r>
      <w:r w:rsidR="005D199B">
        <w:rPr>
          <w:rFonts w:ascii="Calibri" w:hAnsi="Calibri"/>
          <w:sz w:val="28"/>
          <w:szCs w:val="28"/>
        </w:rPr>
        <w:t xml:space="preserve">, </w:t>
      </w:r>
      <w:r w:rsidR="00884E75">
        <w:rPr>
          <w:rFonts w:ascii="Calibri" w:hAnsi="Calibri"/>
          <w:sz w:val="28"/>
          <w:szCs w:val="28"/>
        </w:rPr>
        <w:t>scomparso nel 2010, che narra la storia evolutiva del nostro territorio.</w:t>
      </w:r>
    </w:p>
    <w:p w:rsidR="00884E75" w:rsidRDefault="00884E75" w:rsidP="00C00C1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 questa occasione riportiamo la parte che riguarda la storia dell’uomo</w:t>
      </w:r>
      <w:r w:rsidR="004B4BAA">
        <w:rPr>
          <w:rFonts w:ascii="Calibri" w:hAnsi="Calibri"/>
          <w:sz w:val="28"/>
          <w:szCs w:val="28"/>
        </w:rPr>
        <w:t xml:space="preserve"> e le testimonianze della sua presenza sulle pendici del Monte </w:t>
      </w:r>
      <w:proofErr w:type="spellStart"/>
      <w:r w:rsidR="004B4BAA">
        <w:rPr>
          <w:rFonts w:ascii="Calibri" w:hAnsi="Calibri"/>
          <w:sz w:val="28"/>
          <w:szCs w:val="28"/>
        </w:rPr>
        <w:t>Misma</w:t>
      </w:r>
      <w:proofErr w:type="spellEnd"/>
      <w:r w:rsidR="004B4BAA">
        <w:rPr>
          <w:rFonts w:ascii="Calibri" w:hAnsi="Calibri"/>
          <w:sz w:val="28"/>
          <w:szCs w:val="28"/>
        </w:rPr>
        <w:t xml:space="preserve"> fin da tempi antichissimi, con testimonianze di usi e costumi che</w:t>
      </w:r>
      <w:r w:rsidR="005D199B">
        <w:rPr>
          <w:rFonts w:ascii="Calibri" w:hAnsi="Calibri"/>
          <w:sz w:val="28"/>
          <w:szCs w:val="28"/>
        </w:rPr>
        <w:t xml:space="preserve"> ci</w:t>
      </w:r>
      <w:r w:rsidR="004B4BAA">
        <w:rPr>
          <w:rFonts w:ascii="Calibri" w:hAnsi="Calibri"/>
          <w:sz w:val="28"/>
          <w:szCs w:val="28"/>
        </w:rPr>
        <w:t xml:space="preserve"> riportano alle radici della nostra comunità.</w:t>
      </w:r>
    </w:p>
    <w:p w:rsidR="004B4BAA" w:rsidRDefault="004B4BAA" w:rsidP="00C00C1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 segnalare in particolare alcuni passaggi che meritano davvero di essere letti, nei quali si racconta degli usi e costumi d</w:t>
      </w:r>
      <w:r w:rsidR="005D199B">
        <w:rPr>
          <w:rFonts w:ascii="Calibri" w:hAnsi="Calibri"/>
          <w:sz w:val="28"/>
          <w:szCs w:val="28"/>
        </w:rPr>
        <w:t>ei nostri antenati contadini, i quali</w:t>
      </w:r>
      <w:r>
        <w:rPr>
          <w:rFonts w:ascii="Calibri" w:hAnsi="Calibri"/>
          <w:sz w:val="28"/>
          <w:szCs w:val="28"/>
        </w:rPr>
        <w:t xml:space="preserve"> erano soliti costruire le loro abitazioni negli avvallamenti più </w:t>
      </w:r>
      <w:r w:rsidR="005D199B">
        <w:rPr>
          <w:rFonts w:ascii="Calibri" w:hAnsi="Calibri"/>
          <w:sz w:val="28"/>
          <w:szCs w:val="28"/>
        </w:rPr>
        <w:t xml:space="preserve">soleggiati e </w:t>
      </w:r>
      <w:r>
        <w:rPr>
          <w:rFonts w:ascii="Calibri" w:hAnsi="Calibri"/>
          <w:sz w:val="28"/>
          <w:szCs w:val="28"/>
        </w:rPr>
        <w:t xml:space="preserve">pianeggianti del territorio ai piedi del </w:t>
      </w:r>
      <w:proofErr w:type="spellStart"/>
      <w:r>
        <w:rPr>
          <w:rFonts w:ascii="Calibri" w:hAnsi="Calibri"/>
          <w:sz w:val="28"/>
          <w:szCs w:val="28"/>
        </w:rPr>
        <w:t>Misma</w:t>
      </w:r>
      <w:proofErr w:type="spellEnd"/>
      <w:r>
        <w:rPr>
          <w:rFonts w:ascii="Calibri" w:hAnsi="Calibri"/>
          <w:sz w:val="28"/>
          <w:szCs w:val="28"/>
        </w:rPr>
        <w:t>, a mantenere curati i corsi d’acqua che scendevano imp</w:t>
      </w:r>
      <w:r w:rsidR="005D199B">
        <w:rPr>
          <w:rFonts w:ascii="Calibri" w:hAnsi="Calibri"/>
          <w:sz w:val="28"/>
          <w:szCs w:val="28"/>
        </w:rPr>
        <w:t>etuosi dalla montagna</w:t>
      </w:r>
      <w:r>
        <w:rPr>
          <w:rFonts w:ascii="Calibri" w:hAnsi="Calibri"/>
          <w:sz w:val="28"/>
          <w:szCs w:val="28"/>
        </w:rPr>
        <w:t xml:space="preserve">, così come </w:t>
      </w:r>
      <w:r w:rsidR="005D199B">
        <w:rPr>
          <w:rFonts w:ascii="Calibri" w:hAnsi="Calibri"/>
          <w:sz w:val="28"/>
          <w:szCs w:val="28"/>
        </w:rPr>
        <w:t>erano abituati a realizzare</w:t>
      </w:r>
      <w:r>
        <w:rPr>
          <w:rFonts w:ascii="Calibri" w:hAnsi="Calibri"/>
          <w:sz w:val="28"/>
          <w:szCs w:val="28"/>
        </w:rPr>
        <w:t xml:space="preserve"> pozze d’acqua con regolare manutenzione periodica dove vivevano piccoli anfibi e gamberi oggi difficilmente osservabili, fare la manutenzione regolare dei boschi e costruire</w:t>
      </w:r>
      <w:r w:rsidR="005D199B">
        <w:rPr>
          <w:rFonts w:ascii="Calibri" w:hAnsi="Calibri"/>
          <w:sz w:val="28"/>
          <w:szCs w:val="28"/>
        </w:rPr>
        <w:t xml:space="preserve"> le loro case</w:t>
      </w:r>
      <w:r>
        <w:rPr>
          <w:rFonts w:ascii="Calibri" w:hAnsi="Calibri"/>
          <w:sz w:val="28"/>
          <w:szCs w:val="28"/>
        </w:rPr>
        <w:t xml:space="preserve"> solo a debita distanza dai ruscelli, per evitare </w:t>
      </w:r>
      <w:r w:rsidR="005D199B">
        <w:rPr>
          <w:rFonts w:ascii="Calibri" w:hAnsi="Calibri"/>
          <w:sz w:val="28"/>
          <w:szCs w:val="28"/>
        </w:rPr>
        <w:t xml:space="preserve">smottamenti ed </w:t>
      </w:r>
      <w:r>
        <w:rPr>
          <w:rFonts w:ascii="Calibri" w:hAnsi="Calibri"/>
          <w:sz w:val="28"/>
          <w:szCs w:val="28"/>
        </w:rPr>
        <w:t xml:space="preserve">alluvioni e tutto questo senza aver bisogno di regolamenti edilizi o di </w:t>
      </w:r>
      <w:r w:rsidR="005D199B">
        <w:rPr>
          <w:rFonts w:ascii="Calibri" w:hAnsi="Calibri"/>
          <w:sz w:val="28"/>
          <w:szCs w:val="28"/>
        </w:rPr>
        <w:t>prescrizioni di distanze dal “reticolo idrico minore” o di</w:t>
      </w:r>
      <w:r>
        <w:rPr>
          <w:rFonts w:ascii="Calibri" w:hAnsi="Calibri"/>
          <w:sz w:val="28"/>
          <w:szCs w:val="28"/>
        </w:rPr>
        <w:t xml:space="preserve"> Piani di Gestione del Territorio</w:t>
      </w:r>
      <w:r w:rsidR="005D199B">
        <w:rPr>
          <w:rFonts w:ascii="Calibri" w:hAnsi="Calibri"/>
          <w:sz w:val="28"/>
          <w:szCs w:val="28"/>
        </w:rPr>
        <w:t xml:space="preserve"> o di Piani di protezione Civile.</w:t>
      </w:r>
    </w:p>
    <w:p w:rsidR="005D199B" w:rsidRDefault="005D199B" w:rsidP="00C00C1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Lo facevano perché sapevano che era giusto così !</w:t>
      </w:r>
    </w:p>
    <w:p w:rsidR="005D199B" w:rsidRDefault="005D199B" w:rsidP="00C00C1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 avevano ragione.</w:t>
      </w:r>
    </w:p>
    <w:p w:rsidR="004B4BAA" w:rsidRDefault="004B4BAA" w:rsidP="00C00C12">
      <w:pPr>
        <w:jc w:val="both"/>
        <w:rPr>
          <w:rFonts w:ascii="Calibri" w:hAnsi="Calibri"/>
          <w:sz w:val="28"/>
          <w:szCs w:val="28"/>
        </w:rPr>
      </w:pPr>
    </w:p>
    <w:p w:rsidR="00623AA1" w:rsidRDefault="00623AA1" w:rsidP="00C00C12">
      <w:pPr>
        <w:jc w:val="both"/>
        <w:rPr>
          <w:rFonts w:ascii="Calibri" w:hAnsi="Calibri"/>
          <w:sz w:val="28"/>
          <w:szCs w:val="28"/>
        </w:rPr>
      </w:pPr>
    </w:p>
    <w:p w:rsidR="00623AA1" w:rsidRDefault="00623AA1" w:rsidP="00C00C12">
      <w:pPr>
        <w:jc w:val="both"/>
        <w:rPr>
          <w:rFonts w:ascii="Calibri" w:hAnsi="Calibri"/>
          <w:sz w:val="28"/>
          <w:szCs w:val="28"/>
        </w:rPr>
      </w:pPr>
    </w:p>
    <w:p w:rsidR="00623AA1" w:rsidRDefault="00623AA1" w:rsidP="00C00C12">
      <w:pPr>
        <w:jc w:val="both"/>
        <w:rPr>
          <w:rFonts w:ascii="Calibri" w:hAnsi="Calibri"/>
          <w:sz w:val="28"/>
          <w:szCs w:val="28"/>
        </w:rPr>
      </w:pPr>
    </w:p>
    <w:p w:rsidR="0006723C" w:rsidRPr="00120748" w:rsidRDefault="0006723C" w:rsidP="00C00C12">
      <w:pPr>
        <w:jc w:val="both"/>
        <w:rPr>
          <w:rFonts w:ascii="Calibri" w:hAnsi="Calibri"/>
          <w:sz w:val="28"/>
          <w:szCs w:val="28"/>
        </w:rPr>
      </w:pPr>
    </w:p>
    <w:p w:rsidR="00696E84" w:rsidRPr="00120748" w:rsidRDefault="00696E84" w:rsidP="00C00C12">
      <w:pPr>
        <w:jc w:val="both"/>
        <w:rPr>
          <w:rFonts w:ascii="Calibri" w:hAnsi="Calibri"/>
          <w:sz w:val="28"/>
          <w:szCs w:val="28"/>
        </w:rPr>
      </w:pPr>
    </w:p>
    <w:sectPr w:rsidR="00696E84" w:rsidRPr="00120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2EB"/>
    <w:rsid w:val="000167F5"/>
    <w:rsid w:val="0006723C"/>
    <w:rsid w:val="000A6A22"/>
    <w:rsid w:val="00105362"/>
    <w:rsid w:val="00120748"/>
    <w:rsid w:val="00145930"/>
    <w:rsid w:val="0021731A"/>
    <w:rsid w:val="00281B8B"/>
    <w:rsid w:val="003562EB"/>
    <w:rsid w:val="003861AD"/>
    <w:rsid w:val="004B4BAA"/>
    <w:rsid w:val="004D2A09"/>
    <w:rsid w:val="005C19F8"/>
    <w:rsid w:val="005D199B"/>
    <w:rsid w:val="005E40C0"/>
    <w:rsid w:val="00623AA1"/>
    <w:rsid w:val="006448CD"/>
    <w:rsid w:val="00696E84"/>
    <w:rsid w:val="007671B3"/>
    <w:rsid w:val="00884E75"/>
    <w:rsid w:val="0091047C"/>
    <w:rsid w:val="009F7270"/>
    <w:rsid w:val="00AB289F"/>
    <w:rsid w:val="00B95F3A"/>
    <w:rsid w:val="00C00C12"/>
    <w:rsid w:val="00E11625"/>
    <w:rsid w:val="00F7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Anche quest’anno il comune di cenate sopra ha organizzato il cinema all’aperto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Anche quest’anno il comune di cenate sopra ha organizzato il cinema all’aperto</dc:title>
  <dc:subject/>
  <dc:creator>user</dc:creator>
  <cp:keywords/>
  <dc:description/>
  <cp:lastModifiedBy>Giovanni</cp:lastModifiedBy>
  <cp:revision>3</cp:revision>
  <dcterms:created xsi:type="dcterms:W3CDTF">2015-12-08T09:55:00Z</dcterms:created>
  <dcterms:modified xsi:type="dcterms:W3CDTF">2015-12-08T10:41:00Z</dcterms:modified>
</cp:coreProperties>
</file>